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092" w:rsidRDefault="004F0092">
      <w:pPr>
        <w:pStyle w:val="FORMATTEXT"/>
        <w:jc w:val="both"/>
      </w:pPr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93"/>
        <w:gridCol w:w="8097"/>
      </w:tblGrid>
      <w:tr w:rsidR="004F0092">
        <w:tc>
          <w:tcPr>
            <w:tcW w:w="2393" w:type="dxa"/>
            <w:shd w:val="clear" w:color="auto" w:fill="auto"/>
          </w:tcPr>
          <w:p w:rsidR="004F0092" w:rsidRDefault="00E762B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БЛАНК</w:t>
            </w:r>
          </w:p>
          <w:p w:rsidR="004F0092" w:rsidRDefault="00E762B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Заявителя</w:t>
            </w:r>
          </w:p>
        </w:tc>
        <w:tc>
          <w:tcPr>
            <w:tcW w:w="8096" w:type="dxa"/>
            <w:shd w:val="clear" w:color="auto" w:fill="auto"/>
          </w:tcPr>
          <w:p w:rsidR="004F0092" w:rsidRDefault="00E762B7">
            <w:pPr>
              <w:widowControl w:val="0"/>
              <w:ind w:left="246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Руководителю Органа по валидации и верификации парниковых газов</w:t>
            </w:r>
          </w:p>
        </w:tc>
      </w:tr>
      <w:tr w:rsidR="004F0092">
        <w:tc>
          <w:tcPr>
            <w:tcW w:w="2393" w:type="dxa"/>
            <w:shd w:val="clear" w:color="auto" w:fill="auto"/>
          </w:tcPr>
          <w:p w:rsidR="004F0092" w:rsidRDefault="004F0092">
            <w:pPr>
              <w:widowControl w:val="0"/>
              <w:jc w:val="center"/>
              <w:rPr>
                <w:rFonts w:eastAsia="Calibri"/>
              </w:rPr>
            </w:pPr>
          </w:p>
          <w:p w:rsidR="004F0092" w:rsidRDefault="00E762B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_____________</w:t>
            </w:r>
          </w:p>
          <w:p w:rsidR="004F0092" w:rsidRDefault="00E762B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№_____</w:t>
            </w:r>
          </w:p>
          <w:p w:rsidR="004F0092" w:rsidRDefault="004F0092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8096" w:type="dxa"/>
            <w:shd w:val="clear" w:color="auto" w:fill="auto"/>
          </w:tcPr>
          <w:p w:rsidR="004F0092" w:rsidRPr="009D4224" w:rsidRDefault="009D4224">
            <w:pPr>
              <w:widowControl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Тарасову Д.Ю.</w:t>
            </w:r>
            <w:bookmarkStart w:id="0" w:name="_GoBack"/>
            <w:bookmarkEnd w:id="0"/>
          </w:p>
          <w:p w:rsidR="004F0092" w:rsidRDefault="00E762B7">
            <w:pPr>
              <w:widowControl w:val="0"/>
              <w:jc w:val="right"/>
              <w:rPr>
                <w:rFonts w:eastAsia="Calibri"/>
              </w:rPr>
            </w:pPr>
            <w:r>
              <w:rPr>
                <w:spacing w:val="-2"/>
              </w:rPr>
              <w:t xml:space="preserve">105005, г. Москва, </w:t>
            </w:r>
            <w:r>
              <w:rPr>
                <w:shd w:val="clear" w:color="auto" w:fill="FFFFFF"/>
              </w:rPr>
              <w:t>Бригадирский пер., д. 4А</w:t>
            </w:r>
          </w:p>
        </w:tc>
      </w:tr>
    </w:tbl>
    <w:p w:rsidR="004F0092" w:rsidRDefault="004F0092">
      <w:pPr>
        <w:jc w:val="center"/>
        <w:rPr>
          <w:rFonts w:hint="eastAsia"/>
        </w:rPr>
      </w:pPr>
    </w:p>
    <w:p w:rsidR="004F0092" w:rsidRDefault="004F0092">
      <w:pPr>
        <w:jc w:val="center"/>
        <w:rPr>
          <w:rFonts w:hint="eastAsia"/>
        </w:rPr>
      </w:pPr>
    </w:p>
    <w:p w:rsidR="004F0092" w:rsidRDefault="00E762B7">
      <w:pPr>
        <w:jc w:val="center"/>
        <w:rPr>
          <w:rFonts w:hint="eastAsia"/>
        </w:rPr>
      </w:pPr>
      <w:r>
        <w:rPr>
          <w:b/>
        </w:rPr>
        <w:t>ЗАЯВКА</w:t>
      </w:r>
    </w:p>
    <w:p w:rsidR="004F0092" w:rsidRDefault="00E762B7">
      <w:pPr>
        <w:jc w:val="center"/>
        <w:rPr>
          <w:rFonts w:hint="eastAsia"/>
          <w:b/>
        </w:rPr>
      </w:pPr>
      <w:r>
        <w:rPr>
          <w:b/>
        </w:rPr>
        <w:t>на верификацию</w:t>
      </w:r>
    </w:p>
    <w:p w:rsidR="004F0092" w:rsidRDefault="004F0092">
      <w:pPr>
        <w:jc w:val="center"/>
        <w:rPr>
          <w:rFonts w:hint="eastAsia"/>
        </w:rPr>
      </w:pPr>
    </w:p>
    <w:p w:rsidR="004F0092" w:rsidRDefault="00E762B7">
      <w:pPr>
        <w:ind w:firstLine="567"/>
        <w:jc w:val="both"/>
        <w:rPr>
          <w:rFonts w:hint="eastAsia"/>
        </w:rPr>
      </w:pPr>
      <w:r>
        <w:t>Прошу провести верификацию заявления по парниковым газам производства/ _____________(указать тип производственных объектов, отрасль промышленности заявителя)____________за ____ отчетный период на соответствие требованиям ______________________(указать методологию, стандарт по которой была проведена инвентаризация выбросов ПГ)________ в соответствии с ГОСТ Р ИСО 14064-3-2021</w:t>
      </w:r>
      <w:r>
        <w:rPr>
          <w:bCs/>
        </w:rPr>
        <w:t>.</w:t>
      </w:r>
    </w:p>
    <w:p w:rsidR="004F0092" w:rsidRDefault="00E762B7">
      <w:pPr>
        <w:ind w:firstLine="567"/>
        <w:jc w:val="both"/>
        <w:rPr>
          <w:rFonts w:hint="eastAsia"/>
        </w:rPr>
      </w:pPr>
      <w:r>
        <w:t xml:space="preserve">Уровень уверенности </w:t>
      </w:r>
      <w:r>
        <w:rPr>
          <w:sz w:val="28"/>
        </w:rPr>
        <w:t xml:space="preserve">– </w:t>
      </w:r>
      <w:r>
        <w:t>___________________(ограниченный/разумный).</w:t>
      </w:r>
    </w:p>
    <w:p w:rsidR="004F0092" w:rsidRDefault="00E762B7">
      <w:pPr>
        <w:ind w:firstLine="567"/>
        <w:jc w:val="both"/>
        <w:rPr>
          <w:rFonts w:hint="eastAsia"/>
        </w:rPr>
      </w:pPr>
      <w:r>
        <w:t>Организация Заявитель:</w:t>
      </w:r>
    </w:p>
    <w:p w:rsidR="004F0092" w:rsidRDefault="00E762B7">
      <w:pPr>
        <w:jc w:val="both"/>
        <w:rPr>
          <w:rFonts w:hint="eastAsia"/>
        </w:rPr>
      </w:pPr>
      <w:r>
        <w:t>_______________________________________________________________________</w:t>
      </w:r>
    </w:p>
    <w:p w:rsidR="004F0092" w:rsidRDefault="00E762B7">
      <w:pPr>
        <w:jc w:val="both"/>
        <w:rPr>
          <w:rFonts w:hint="eastAsia"/>
        </w:rPr>
      </w:pPr>
      <w:r>
        <w:t>(наименование и адрес организации – владельца процесса)</w:t>
      </w:r>
    </w:p>
    <w:p w:rsidR="004F0092" w:rsidRDefault="004F0092">
      <w:pPr>
        <w:ind w:firstLine="567"/>
        <w:jc w:val="both"/>
        <w:rPr>
          <w:rFonts w:hint="eastAsia"/>
        </w:rPr>
      </w:pPr>
    </w:p>
    <w:p w:rsidR="004F0092" w:rsidRDefault="00E762B7">
      <w:pPr>
        <w:ind w:firstLine="567"/>
        <w:jc w:val="both"/>
        <w:rPr>
          <w:rFonts w:hint="eastAsia"/>
        </w:rPr>
      </w:pPr>
      <w:r>
        <w:t>Контактные данные представителя заказчика:</w:t>
      </w:r>
    </w:p>
    <w:p w:rsidR="004F0092" w:rsidRDefault="00E762B7">
      <w:pPr>
        <w:ind w:firstLine="567"/>
        <w:jc w:val="both"/>
        <w:rPr>
          <w:rFonts w:hint="eastAsia"/>
        </w:rPr>
      </w:pPr>
      <w:r>
        <w:t>Должность, ФИО: ___________________</w:t>
      </w:r>
    </w:p>
    <w:p w:rsidR="004F0092" w:rsidRDefault="00E762B7">
      <w:pPr>
        <w:ind w:firstLine="567"/>
        <w:jc w:val="both"/>
        <w:rPr>
          <w:rFonts w:hint="eastAsia"/>
        </w:rPr>
      </w:pPr>
      <w:r>
        <w:t>Тел.: ____________________</w:t>
      </w:r>
    </w:p>
    <w:p w:rsidR="004F0092" w:rsidRDefault="00E762B7">
      <w:pPr>
        <w:ind w:firstLine="567"/>
        <w:jc w:val="both"/>
        <w:rPr>
          <w:rFonts w:hint="eastAsia"/>
        </w:rPr>
      </w:pPr>
      <w:r>
        <w:t>Эл. почта: __________________________</w:t>
      </w:r>
    </w:p>
    <w:p w:rsidR="004F0092" w:rsidRDefault="004F0092">
      <w:pPr>
        <w:ind w:firstLine="567"/>
        <w:jc w:val="both"/>
        <w:rPr>
          <w:rFonts w:hint="eastAsia"/>
        </w:rPr>
      </w:pPr>
    </w:p>
    <w:p w:rsidR="004F0092" w:rsidRDefault="00E762B7">
      <w:pPr>
        <w:tabs>
          <w:tab w:val="center" w:pos="4153"/>
          <w:tab w:val="right" w:pos="8306"/>
        </w:tabs>
        <w:ind w:firstLine="567"/>
        <w:jc w:val="both"/>
        <w:rPr>
          <w:rFonts w:hint="eastAsia"/>
        </w:rPr>
      </w:pPr>
      <w:r>
        <w:t xml:space="preserve">Обязуемся в полном объеме соблюдать требования процедуры верификации по парниковым газам (СК М 01-2021 </w:t>
      </w:r>
      <w:proofErr w:type="spellStart"/>
      <w:r>
        <w:t>ОВиВПГ</w:t>
      </w:r>
      <w:proofErr w:type="spellEnd"/>
      <w:r>
        <w:t xml:space="preserve"> ИТЦ</w:t>
      </w:r>
      <w:r>
        <w:rPr>
          <w:bCs/>
        </w:rPr>
        <w:t>)</w:t>
      </w:r>
      <w:r>
        <w:t>.</w:t>
      </w:r>
    </w:p>
    <w:p w:rsidR="004F0092" w:rsidRDefault="004F0092">
      <w:pPr>
        <w:rPr>
          <w:rFonts w:hint="eastAsia"/>
        </w:rPr>
      </w:pPr>
    </w:p>
    <w:p w:rsidR="004F0092" w:rsidRDefault="00E762B7">
      <w:pPr>
        <w:ind w:firstLine="567"/>
        <w:rPr>
          <w:rFonts w:hint="eastAsia"/>
          <w:b/>
          <w:bCs/>
        </w:rPr>
      </w:pPr>
      <w:r>
        <w:rPr>
          <w:b/>
          <w:bCs/>
        </w:rPr>
        <w:t>Необходимая информация:</w:t>
      </w:r>
    </w:p>
    <w:p w:rsidR="004F0092" w:rsidRDefault="00E762B7">
      <w:pPr>
        <w:rPr>
          <w:rFonts w:hint="eastAsia"/>
          <w:b/>
          <w:bCs/>
        </w:rPr>
      </w:pPr>
      <w:r>
        <w:t>Для инвентаризации выбросов ПГ:</w:t>
      </w:r>
    </w:p>
    <w:p w:rsidR="004F0092" w:rsidRDefault="00E762B7">
      <w:pPr>
        <w:pStyle w:val="af9"/>
        <w:widowControl w:val="0"/>
        <w:numPr>
          <w:ilvl w:val="0"/>
          <w:numId w:val="5"/>
        </w:numPr>
        <w:suppressAutoHyphens w:val="0"/>
        <w:ind w:right="-22"/>
        <w:jc w:val="both"/>
        <w:rPr>
          <w:rFonts w:hint="eastAsia"/>
        </w:rPr>
      </w:pPr>
      <w:r>
        <w:t>Место и тип осуществляемой деятельности  (перечислить объекты заявителя, их тип, месторасположение, наличие собственных котельных или поставки тепла, электричества, пара третьими лицами, наличие на балансе транспортных средств) – _________________________________________________________________________;</w:t>
      </w:r>
    </w:p>
    <w:p w:rsidR="004F0092" w:rsidRDefault="00E762B7">
      <w:pPr>
        <w:pStyle w:val="af9"/>
        <w:widowControl w:val="0"/>
        <w:numPr>
          <w:ilvl w:val="0"/>
          <w:numId w:val="5"/>
        </w:numPr>
        <w:suppressAutoHyphens w:val="0"/>
        <w:ind w:right="-22"/>
        <w:jc w:val="both"/>
        <w:rPr>
          <w:rFonts w:hint="eastAsia"/>
        </w:rPr>
      </w:pPr>
      <w:r>
        <w:t>Охват работ (область охвата выбросов парниковых газов) - ____________(прямые, косвенные энергетические, другие косвенные выбросы (перечислить включенные категории других косвенных выбросов))_____________________________________________________________.</w:t>
      </w:r>
    </w:p>
    <w:p w:rsidR="004F0092" w:rsidRDefault="004F0092">
      <w:pPr>
        <w:pStyle w:val="af9"/>
        <w:widowControl w:val="0"/>
        <w:suppressAutoHyphens w:val="0"/>
        <w:ind w:right="-22"/>
        <w:jc w:val="both"/>
        <w:rPr>
          <w:rFonts w:hint="eastAsia"/>
        </w:rPr>
      </w:pPr>
    </w:p>
    <w:p w:rsidR="004F0092" w:rsidRDefault="00E762B7">
      <w:pPr>
        <w:pStyle w:val="af9"/>
        <w:widowControl w:val="0"/>
        <w:suppressAutoHyphens w:val="0"/>
        <w:ind w:left="360" w:right="-22"/>
        <w:jc w:val="both"/>
        <w:rPr>
          <w:rFonts w:hint="eastAsia"/>
        </w:rPr>
      </w:pPr>
      <w:r>
        <w:t xml:space="preserve">Примечание 1. При наличии Заявления по ПГ (краткая версия Отчета по </w:t>
      </w:r>
      <w:proofErr w:type="spellStart"/>
      <w:r>
        <w:t>инвентаризции</w:t>
      </w:r>
      <w:proofErr w:type="spellEnd"/>
      <w:r>
        <w:t xml:space="preserve"> ПГ за отчетный период заявителя) возможно направление данного документа в качестве Приложения к данной анкете.</w:t>
      </w:r>
    </w:p>
    <w:p w:rsidR="004F0092" w:rsidRDefault="004F0092">
      <w:pPr>
        <w:pStyle w:val="af9"/>
        <w:widowControl w:val="0"/>
        <w:suppressAutoHyphens w:val="0"/>
        <w:ind w:right="-22"/>
        <w:jc w:val="both"/>
        <w:rPr>
          <w:rFonts w:hint="eastAsia"/>
        </w:rPr>
      </w:pPr>
    </w:p>
    <w:p w:rsidR="004F0092" w:rsidRDefault="004F0092">
      <w:pPr>
        <w:ind w:right="-22"/>
        <w:rPr>
          <w:rFonts w:hint="eastAsia"/>
        </w:rPr>
      </w:pPr>
    </w:p>
    <w:tbl>
      <w:tblPr>
        <w:tblW w:w="9628" w:type="dxa"/>
        <w:tblLayout w:type="fixed"/>
        <w:tblLook w:val="04A0" w:firstRow="1" w:lastRow="0" w:firstColumn="1" w:lastColumn="0" w:noHBand="0" w:noVBand="1"/>
      </w:tblPr>
      <w:tblGrid>
        <w:gridCol w:w="3256"/>
        <w:gridCol w:w="283"/>
        <w:gridCol w:w="2977"/>
        <w:gridCol w:w="236"/>
        <w:gridCol w:w="2876"/>
      </w:tblGrid>
      <w:tr w:rsidR="004F0092">
        <w:tc>
          <w:tcPr>
            <w:tcW w:w="3256" w:type="dxa"/>
            <w:tcBorders>
              <w:bottom w:val="single" w:sz="4" w:space="0" w:color="000000"/>
            </w:tcBorders>
            <w:shd w:val="clear" w:color="auto" w:fill="auto"/>
          </w:tcPr>
          <w:p w:rsidR="004F0092" w:rsidRDefault="004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F0092" w:rsidRDefault="004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</w:tcPr>
          <w:p w:rsidR="004F0092" w:rsidRDefault="004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4F0092" w:rsidRDefault="004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6" w:type="dxa"/>
            <w:tcBorders>
              <w:bottom w:val="single" w:sz="4" w:space="0" w:color="000000"/>
            </w:tcBorders>
            <w:shd w:val="clear" w:color="auto" w:fill="auto"/>
          </w:tcPr>
          <w:p w:rsidR="004F0092" w:rsidRDefault="004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0092">
        <w:tc>
          <w:tcPr>
            <w:tcW w:w="3256" w:type="dxa"/>
            <w:tcBorders>
              <w:top w:val="single" w:sz="4" w:space="0" w:color="000000"/>
            </w:tcBorders>
            <w:shd w:val="clear" w:color="auto" w:fill="auto"/>
          </w:tcPr>
          <w:p w:rsidR="004F0092" w:rsidRDefault="00E762B7">
            <w:pPr>
              <w:pStyle w:val="ConsPlusNormal"/>
              <w:jc w:val="center"/>
              <w:rPr>
                <w:rStyle w:val="pt-a0-000029"/>
                <w:rFonts w:ascii="Times New Roman" w:hAnsi="Times New Roman" w:cs="Times New Roman"/>
                <w:sz w:val="20"/>
              </w:rPr>
            </w:pPr>
            <w:r>
              <w:rPr>
                <w:rStyle w:val="pt-a0-000029"/>
                <w:rFonts w:ascii="Times New Roman" w:eastAsia="Calibri" w:hAnsi="Times New Roman" w:cs="Times New Roman"/>
                <w:sz w:val="20"/>
              </w:rPr>
              <w:t>Руководитель юридического лица</w:t>
            </w:r>
          </w:p>
          <w:p w:rsidR="004F0092" w:rsidRDefault="004F0092">
            <w:pPr>
              <w:pStyle w:val="ConsPlusNormal"/>
              <w:jc w:val="center"/>
              <w:rPr>
                <w:rStyle w:val="pt-a0-000029"/>
                <w:rFonts w:ascii="Times New Roman" w:hAnsi="Times New Roman" w:cs="Times New Roman"/>
              </w:rPr>
            </w:pPr>
          </w:p>
          <w:p w:rsidR="004F0092" w:rsidRDefault="00E76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М.П.</w:t>
            </w:r>
          </w:p>
        </w:tc>
        <w:tc>
          <w:tcPr>
            <w:tcW w:w="283" w:type="dxa"/>
            <w:shd w:val="clear" w:color="auto" w:fill="auto"/>
          </w:tcPr>
          <w:p w:rsidR="004F0092" w:rsidRDefault="004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auto"/>
          </w:tcPr>
          <w:p w:rsidR="004F0092" w:rsidRDefault="00E76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подпись уполномоченного лица</w:t>
            </w:r>
          </w:p>
        </w:tc>
        <w:tc>
          <w:tcPr>
            <w:tcW w:w="236" w:type="dxa"/>
            <w:shd w:val="clear" w:color="auto" w:fill="auto"/>
          </w:tcPr>
          <w:p w:rsidR="004F0092" w:rsidRDefault="004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</w:tcBorders>
            <w:shd w:val="clear" w:color="auto" w:fill="auto"/>
          </w:tcPr>
          <w:p w:rsidR="004F0092" w:rsidRDefault="00E76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инициалы, фамилия уполномоченного лица</w:t>
            </w:r>
            <w:bookmarkStart w:id="1" w:name="_Hlk107408085"/>
            <w:bookmarkEnd w:id="1"/>
          </w:p>
        </w:tc>
      </w:tr>
    </w:tbl>
    <w:p w:rsidR="004F0092" w:rsidRDefault="004F0092">
      <w:pPr>
        <w:pStyle w:val="FORMATTEXT"/>
        <w:jc w:val="both"/>
      </w:pPr>
    </w:p>
    <w:p w:rsidR="004F0092" w:rsidRDefault="004F0092">
      <w:pPr>
        <w:rPr>
          <w:rFonts w:hint="eastAsia"/>
        </w:rPr>
      </w:pPr>
    </w:p>
    <w:sectPr w:rsidR="004F0092">
      <w:footerReference w:type="default" r:id="rId8"/>
      <w:pgSz w:w="12240" w:h="15840"/>
      <w:pgMar w:top="936" w:right="936" w:bottom="936" w:left="936" w:header="0" w:footer="70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7BA" w:rsidRDefault="002077BA">
      <w:pPr>
        <w:rPr>
          <w:rFonts w:hint="eastAsia"/>
        </w:rPr>
      </w:pPr>
      <w:r>
        <w:separator/>
      </w:r>
    </w:p>
  </w:endnote>
  <w:endnote w:type="continuationSeparator" w:id="0">
    <w:p w:rsidR="002077BA" w:rsidRDefault="002077B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092" w:rsidRDefault="004F0092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7BA" w:rsidRDefault="002077BA">
      <w:pPr>
        <w:rPr>
          <w:rFonts w:hint="eastAsia"/>
        </w:rPr>
      </w:pPr>
      <w:r>
        <w:separator/>
      </w:r>
    </w:p>
  </w:footnote>
  <w:footnote w:type="continuationSeparator" w:id="0">
    <w:p w:rsidR="002077BA" w:rsidRDefault="002077B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31E4D"/>
    <w:multiLevelType w:val="multilevel"/>
    <w:tmpl w:val="2E061DC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2A6BAF"/>
    <w:multiLevelType w:val="multilevel"/>
    <w:tmpl w:val="D71611FE"/>
    <w:lvl w:ilvl="0">
      <w:start w:val="1"/>
      <w:numFmt w:val="bullet"/>
      <w:pStyle w:val="SGSList2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color w:val="FF6600"/>
        <w:sz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F739CB"/>
    <w:multiLevelType w:val="multilevel"/>
    <w:tmpl w:val="BF84C1A2"/>
    <w:lvl w:ilvl="0">
      <w:start w:val="1"/>
      <w:numFmt w:val="upperRoman"/>
      <w:pStyle w:val="1"/>
      <w:lvlText w:val="Article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4E27A26"/>
    <w:multiLevelType w:val="multilevel"/>
    <w:tmpl w:val="BFD86672"/>
    <w:lvl w:ilvl="0">
      <w:start w:val="1"/>
      <w:numFmt w:val="decimal"/>
      <w:pStyle w:val="SGSNumberlist1"/>
      <w:lvlText w:val="%1."/>
      <w:lvlJc w:val="left"/>
      <w:pPr>
        <w:tabs>
          <w:tab w:val="num" w:pos="0"/>
        </w:tabs>
        <w:ind w:left="36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</w:lvl>
  </w:abstractNum>
  <w:abstractNum w:abstractNumId="4" w15:restartNumberingAfterBreak="0">
    <w:nsid w:val="6BC07858"/>
    <w:multiLevelType w:val="multilevel"/>
    <w:tmpl w:val="29FCF828"/>
    <w:lvl w:ilvl="0">
      <w:start w:val="1"/>
      <w:numFmt w:val="bullet"/>
      <w:pStyle w:val="SGSList1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color w:val="FF6600"/>
        <w:sz w:val="2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15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5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92"/>
    <w:rsid w:val="002077BA"/>
    <w:rsid w:val="004F0092"/>
    <w:rsid w:val="009D4224"/>
    <w:rsid w:val="00D256C8"/>
    <w:rsid w:val="00E7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B003"/>
  <w15:docId w15:val="{2FC82644-09A2-4E9D-98EC-45C337A4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Cs w:val="3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/>
    <w:lsdException w:name="header" w:uiPriority="99" w:qFormat="1"/>
    <w:lsdException w:name="footer" w:uiPriority="99"/>
    <w:lsdException w:name="caption" w:semiHidden="1" w:unhideWhenUsed="1" w:qFormat="1"/>
    <w:lsdException w:name="Subtitle" w:qFormat="1"/>
    <w:lsdException w:name="Hyperlink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32D4"/>
    <w:rPr>
      <w:rFonts w:ascii="Liberation Serif" w:eastAsia="NSimSun" w:hAnsi="Liberation Serif"/>
      <w:kern w:val="2"/>
      <w:sz w:val="24"/>
      <w:szCs w:val="24"/>
      <w:lang w:val="ru-RU" w:eastAsia="zh-CN" w:bidi="hi-IN"/>
    </w:rPr>
  </w:style>
  <w:style w:type="paragraph" w:styleId="1">
    <w:name w:val="heading 1"/>
    <w:basedOn w:val="a"/>
    <w:next w:val="a"/>
    <w:autoRedefine/>
    <w:qFormat/>
    <w:rsid w:val="00A828AF"/>
    <w:pPr>
      <w:keepLines/>
      <w:numPr>
        <w:numId w:val="1"/>
      </w:numPr>
      <w:spacing w:before="240"/>
      <w:outlineLvl w:val="0"/>
    </w:pPr>
    <w:rPr>
      <w:rFonts w:eastAsiaTheme="majorEastAsia" w:cstheme="majorBidi"/>
      <w:b/>
      <w:caps/>
      <w:color w:val="BCBCBC" w:themeColor="accent1"/>
      <w:sz w:val="32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FB39D4"/>
    <w:pPr>
      <w:keepLines/>
      <w:outlineLvl w:val="1"/>
    </w:pPr>
    <w:rPr>
      <w:rFonts w:eastAsiaTheme="majorEastAsia" w:cstheme="majorBidi"/>
      <w:b/>
      <w:caps/>
      <w:color w:val="BCBCBC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A828AF"/>
    <w:rPr>
      <w:rFonts w:eastAsiaTheme="majorEastAsia" w:cstheme="majorBidi"/>
      <w:b/>
      <w:caps/>
      <w:color w:val="BCBCBC" w:themeColor="accent1"/>
      <w:sz w:val="32"/>
      <w:szCs w:val="32"/>
    </w:rPr>
  </w:style>
  <w:style w:type="character" w:customStyle="1" w:styleId="a3">
    <w:name w:val="Основной текст Знак"/>
    <w:basedOn w:val="a0"/>
    <w:qFormat/>
    <w:rsid w:val="00A828AF"/>
  </w:style>
  <w:style w:type="character" w:customStyle="1" w:styleId="a4">
    <w:name w:val="Текст выноски Знак"/>
    <w:basedOn w:val="a0"/>
    <w:qFormat/>
    <w:rsid w:val="00A828AF"/>
    <w:rPr>
      <w:rFonts w:cs="Segoe UI"/>
      <w:sz w:val="16"/>
      <w:szCs w:val="18"/>
    </w:rPr>
  </w:style>
  <w:style w:type="character" w:customStyle="1" w:styleId="a5">
    <w:name w:val="Текст Знак"/>
    <w:basedOn w:val="a0"/>
    <w:qFormat/>
    <w:rsid w:val="00A828AF"/>
    <w:rPr>
      <w:rFonts w:cs="Consolas"/>
      <w:szCs w:val="21"/>
    </w:rPr>
  </w:style>
  <w:style w:type="character" w:customStyle="1" w:styleId="Style1Char">
    <w:name w:val="Style1 Char"/>
    <w:basedOn w:val="a0"/>
    <w:link w:val="Style1"/>
    <w:qFormat/>
    <w:rsid w:val="00A828AF"/>
  </w:style>
  <w:style w:type="character" w:customStyle="1" w:styleId="20">
    <w:name w:val="Заголовок 2 Знак"/>
    <w:basedOn w:val="a0"/>
    <w:link w:val="2"/>
    <w:semiHidden/>
    <w:qFormat/>
    <w:rsid w:val="00FB39D4"/>
    <w:rPr>
      <w:rFonts w:eastAsiaTheme="majorEastAsia" w:cstheme="majorBidi"/>
      <w:b/>
      <w:caps/>
      <w:color w:val="BCBCBC" w:themeColor="accent1"/>
      <w:sz w:val="24"/>
      <w:szCs w:val="26"/>
    </w:rPr>
  </w:style>
  <w:style w:type="character" w:customStyle="1" w:styleId="a6">
    <w:name w:val="Подзаголовок Знак"/>
    <w:basedOn w:val="a0"/>
    <w:qFormat/>
    <w:rsid w:val="005C38B7"/>
    <w:rPr>
      <w:rFonts w:eastAsiaTheme="minorEastAsia" w:cstheme="minorBidi"/>
      <w:b/>
      <w:caps/>
      <w:color w:val="363636" w:themeColor="text1"/>
      <w:sz w:val="24"/>
      <w:szCs w:val="24"/>
      <w:lang w:val="fr-CH"/>
    </w:rPr>
  </w:style>
  <w:style w:type="character" w:styleId="a7">
    <w:name w:val="Emphasis"/>
    <w:basedOn w:val="a0"/>
    <w:qFormat/>
    <w:rsid w:val="00FB39D4"/>
    <w:rPr>
      <w:i/>
      <w:iCs/>
    </w:rPr>
  </w:style>
  <w:style w:type="character" w:styleId="a8">
    <w:name w:val="Strong"/>
    <w:basedOn w:val="a0"/>
    <w:qFormat/>
    <w:rsid w:val="00FB39D4"/>
    <w:rPr>
      <w:b/>
      <w:bCs/>
    </w:rPr>
  </w:style>
  <w:style w:type="character" w:customStyle="1" w:styleId="-">
    <w:name w:val="Интернет-ссылка"/>
    <w:basedOn w:val="a0"/>
    <w:uiPriority w:val="99"/>
    <w:rsid w:val="00FD217B"/>
    <w:rPr>
      <w:color w:val="FF6600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qFormat/>
    <w:rsid w:val="00565148"/>
    <w:rPr>
      <w:b/>
      <w:caps/>
      <w:color w:val="363636" w:themeColor="text1"/>
      <w:sz w:val="28"/>
      <w:lang w:val="fr-CH"/>
    </w:rPr>
  </w:style>
  <w:style w:type="character" w:customStyle="1" w:styleId="aa">
    <w:name w:val="Нижний колонтитул Знак"/>
    <w:basedOn w:val="a0"/>
    <w:uiPriority w:val="99"/>
    <w:qFormat/>
    <w:rsid w:val="00FD217B"/>
  </w:style>
  <w:style w:type="character" w:customStyle="1" w:styleId="SGSHeader2Char">
    <w:name w:val="SGS  Header 2 Char"/>
    <w:basedOn w:val="a9"/>
    <w:link w:val="SGSHeader2"/>
    <w:qFormat/>
    <w:rsid w:val="005C38B7"/>
    <w:rPr>
      <w:b/>
      <w:caps/>
      <w:color w:val="FF6600" w:themeColor="background2"/>
      <w:sz w:val="28"/>
      <w:szCs w:val="28"/>
      <w:lang w:val="fr-CH"/>
    </w:rPr>
  </w:style>
  <w:style w:type="character" w:customStyle="1" w:styleId="ab">
    <w:name w:val="Абзац списка Знак"/>
    <w:basedOn w:val="a0"/>
    <w:uiPriority w:val="34"/>
    <w:qFormat/>
    <w:rsid w:val="0036258F"/>
  </w:style>
  <w:style w:type="character" w:customStyle="1" w:styleId="SGSList1Char">
    <w:name w:val="SGS List 1 Char"/>
    <w:basedOn w:val="ab"/>
    <w:link w:val="SGSList1"/>
    <w:qFormat/>
    <w:rsid w:val="009248A0"/>
    <w:rPr>
      <w:lang w:val="fr-CH"/>
    </w:rPr>
  </w:style>
  <w:style w:type="character" w:customStyle="1" w:styleId="SGSList2Char">
    <w:name w:val="SGS List 2 Char"/>
    <w:basedOn w:val="SGSList1Char"/>
    <w:link w:val="SGSList2"/>
    <w:qFormat/>
    <w:rsid w:val="009248A0"/>
    <w:rPr>
      <w:lang w:val="fr-CH"/>
    </w:rPr>
  </w:style>
  <w:style w:type="character" w:customStyle="1" w:styleId="SGSNumberlist1Char">
    <w:name w:val="SGS Number list 1 Char"/>
    <w:basedOn w:val="ab"/>
    <w:link w:val="SGSNumberlist1"/>
    <w:qFormat/>
    <w:rsid w:val="009248A0"/>
    <w:rPr>
      <w:lang w:val="fr-CH"/>
    </w:rPr>
  </w:style>
  <w:style w:type="character" w:customStyle="1" w:styleId="SGSNumberedList2Char">
    <w:name w:val="SGS Numbered List 2 Char"/>
    <w:basedOn w:val="SGSNumberlist1Char"/>
    <w:link w:val="SGSNumberedList2"/>
    <w:qFormat/>
    <w:rsid w:val="009248A0"/>
    <w:rPr>
      <w:lang w:val="fr-CH"/>
    </w:rPr>
  </w:style>
  <w:style w:type="character" w:customStyle="1" w:styleId="SGSCaptionsChar">
    <w:name w:val="SGS Captions Char"/>
    <w:basedOn w:val="a0"/>
    <w:link w:val="SGSCaptions"/>
    <w:qFormat/>
    <w:rsid w:val="009248A0"/>
    <w:rPr>
      <w:i/>
      <w:sz w:val="16"/>
      <w:szCs w:val="16"/>
    </w:rPr>
  </w:style>
  <w:style w:type="character" w:customStyle="1" w:styleId="SGSCopyrightsChar">
    <w:name w:val="SGS Copyrights Char"/>
    <w:basedOn w:val="SGSCaptionsChar"/>
    <w:link w:val="SGSCopyrights"/>
    <w:qFormat/>
    <w:rsid w:val="009248A0"/>
    <w:rPr>
      <w:i/>
      <w:sz w:val="16"/>
      <w:szCs w:val="16"/>
    </w:rPr>
  </w:style>
  <w:style w:type="character" w:customStyle="1" w:styleId="ac">
    <w:name w:val="Заголовок оглавления Знак"/>
    <w:basedOn w:val="10"/>
    <w:uiPriority w:val="39"/>
    <w:qFormat/>
    <w:rsid w:val="005C38B7"/>
    <w:rPr>
      <w:rFonts w:asciiTheme="majorHAnsi" w:eastAsiaTheme="majorEastAsia" w:hAnsiTheme="majorHAnsi" w:cstheme="majorBidi"/>
      <w:b w:val="0"/>
      <w:caps w:val="0"/>
      <w:smallCaps w:val="0"/>
      <w:color w:val="8C8C8C" w:themeColor="accent1" w:themeShade="BF"/>
      <w:sz w:val="32"/>
      <w:szCs w:val="32"/>
    </w:rPr>
  </w:style>
  <w:style w:type="character" w:customStyle="1" w:styleId="SGSTOCTitleChar">
    <w:name w:val="SGS TOC Title Char"/>
    <w:basedOn w:val="ac"/>
    <w:link w:val="SGSTOCTitle"/>
    <w:qFormat/>
    <w:rsid w:val="00EE5F76"/>
    <w:rPr>
      <w:rFonts w:asciiTheme="majorHAnsi" w:eastAsiaTheme="majorEastAsia" w:hAnsiTheme="majorHAnsi" w:cstheme="majorBidi"/>
      <w:b w:val="0"/>
      <w:caps w:val="0"/>
      <w:smallCaps w:val="0"/>
      <w:color w:val="8C8C8C" w:themeColor="accent1" w:themeShade="BF"/>
      <w:sz w:val="32"/>
      <w:szCs w:val="32"/>
    </w:rPr>
  </w:style>
  <w:style w:type="character" w:customStyle="1" w:styleId="11">
    <w:name w:val="Оглавление 1 Знак"/>
    <w:basedOn w:val="a0"/>
    <w:link w:val="12"/>
    <w:uiPriority w:val="39"/>
    <w:qFormat/>
    <w:rsid w:val="00565148"/>
    <w:rPr>
      <w:rFonts w:eastAsiaTheme="minorEastAsia"/>
      <w:caps/>
      <w:szCs w:val="22"/>
    </w:rPr>
  </w:style>
  <w:style w:type="character" w:customStyle="1" w:styleId="SGSTOCTitle2Char">
    <w:name w:val="SGS TOC Title 2 Char"/>
    <w:basedOn w:val="11"/>
    <w:link w:val="SGSTOCTitle2"/>
    <w:qFormat/>
    <w:rsid w:val="005C38B7"/>
    <w:rPr>
      <w:rFonts w:asciiTheme="minorHAnsi" w:eastAsiaTheme="minorEastAsia" w:hAnsiTheme="minorHAnsi"/>
      <w:caps/>
      <w:szCs w:val="22"/>
    </w:rPr>
  </w:style>
  <w:style w:type="character" w:customStyle="1" w:styleId="pt-a0-000029">
    <w:name w:val="pt-a0-000029"/>
    <w:qFormat/>
    <w:rsid w:val="00EB32D4"/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rsid w:val="00A828AF"/>
    <w:pPr>
      <w:spacing w:after="120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f2">
    <w:name w:val="Subtitle"/>
    <w:basedOn w:val="a"/>
    <w:next w:val="a"/>
    <w:autoRedefine/>
    <w:qFormat/>
    <w:rsid w:val="005C38B7"/>
    <w:pPr>
      <w:outlineLvl w:val="1"/>
    </w:pPr>
    <w:rPr>
      <w:rFonts w:eastAsiaTheme="minorEastAsia" w:cstheme="minorBidi"/>
      <w:b/>
      <w:caps/>
      <w:color w:val="363636" w:themeColor="text1"/>
      <w:lang w:val="fr-CH"/>
    </w:rPr>
  </w:style>
  <w:style w:type="paragraph" w:styleId="af3">
    <w:name w:val="Balloon Text"/>
    <w:basedOn w:val="a"/>
    <w:qFormat/>
    <w:rsid w:val="00A828AF"/>
    <w:rPr>
      <w:rFonts w:cs="Segoe UI"/>
      <w:sz w:val="16"/>
      <w:szCs w:val="18"/>
    </w:rPr>
  </w:style>
  <w:style w:type="paragraph" w:styleId="af4">
    <w:name w:val="Plain Text"/>
    <w:basedOn w:val="a"/>
    <w:qFormat/>
    <w:rsid w:val="00A828AF"/>
    <w:rPr>
      <w:rFonts w:cs="Consolas"/>
      <w:szCs w:val="21"/>
    </w:rPr>
  </w:style>
  <w:style w:type="paragraph" w:customStyle="1" w:styleId="Style1">
    <w:name w:val="Style1"/>
    <w:basedOn w:val="a"/>
    <w:link w:val="Style1Char"/>
    <w:qFormat/>
    <w:rsid w:val="00A828AF"/>
  </w:style>
  <w:style w:type="paragraph" w:styleId="af5">
    <w:name w:val="Normal (Web)"/>
    <w:basedOn w:val="a"/>
    <w:qFormat/>
    <w:rsid w:val="00A828AF"/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  <w:autoRedefine/>
    <w:uiPriority w:val="99"/>
    <w:qFormat/>
    <w:rsid w:val="00565148"/>
    <w:pPr>
      <w:tabs>
        <w:tab w:val="center" w:pos="4680"/>
        <w:tab w:val="right" w:pos="9360"/>
      </w:tabs>
      <w:spacing w:before="240" w:after="120"/>
    </w:pPr>
    <w:rPr>
      <w:b/>
      <w:caps/>
      <w:color w:val="363636" w:themeColor="text1"/>
      <w:sz w:val="28"/>
      <w:lang w:val="fr-CH"/>
    </w:rPr>
  </w:style>
  <w:style w:type="paragraph" w:styleId="af8">
    <w:name w:val="footer"/>
    <w:basedOn w:val="a"/>
    <w:uiPriority w:val="99"/>
    <w:rsid w:val="00FD217B"/>
    <w:pPr>
      <w:tabs>
        <w:tab w:val="center" w:pos="4680"/>
        <w:tab w:val="right" w:pos="9360"/>
      </w:tabs>
    </w:pPr>
  </w:style>
  <w:style w:type="paragraph" w:customStyle="1" w:styleId="SGSHeader2">
    <w:name w:val="SGS  Header 2"/>
    <w:basedOn w:val="af7"/>
    <w:link w:val="SGSHeader2Char"/>
    <w:qFormat/>
    <w:rsid w:val="005C38B7"/>
    <w:pPr>
      <w:outlineLvl w:val="0"/>
    </w:pPr>
    <w:rPr>
      <w:color w:val="FF6600" w:themeColor="background2"/>
      <w:szCs w:val="28"/>
    </w:rPr>
  </w:style>
  <w:style w:type="paragraph" w:styleId="af9">
    <w:name w:val="List Paragraph"/>
    <w:basedOn w:val="a"/>
    <w:uiPriority w:val="34"/>
    <w:qFormat/>
    <w:rsid w:val="00AA24F3"/>
    <w:pPr>
      <w:ind w:left="720"/>
      <w:contextualSpacing/>
    </w:pPr>
  </w:style>
  <w:style w:type="paragraph" w:customStyle="1" w:styleId="SGSList1">
    <w:name w:val="SGS List 1"/>
    <w:basedOn w:val="af9"/>
    <w:link w:val="SGSList1Char"/>
    <w:qFormat/>
    <w:rsid w:val="009248A0"/>
    <w:pPr>
      <w:keepLines/>
      <w:numPr>
        <w:numId w:val="2"/>
      </w:numPr>
      <w:ind w:left="567" w:hanging="283"/>
    </w:pPr>
    <w:rPr>
      <w:lang w:val="fr-CH"/>
    </w:rPr>
  </w:style>
  <w:style w:type="paragraph" w:customStyle="1" w:styleId="SGSList2">
    <w:name w:val="SGS List 2"/>
    <w:basedOn w:val="SGSList1"/>
    <w:next w:val="ae"/>
    <w:link w:val="SGSList2Char"/>
    <w:qFormat/>
    <w:rsid w:val="009248A0"/>
    <w:pPr>
      <w:numPr>
        <w:numId w:val="4"/>
      </w:numPr>
      <w:ind w:left="1134" w:hanging="283"/>
    </w:pPr>
  </w:style>
  <w:style w:type="paragraph" w:customStyle="1" w:styleId="SGSNumberlist1">
    <w:name w:val="SGS Number list 1"/>
    <w:basedOn w:val="af9"/>
    <w:link w:val="SGSNumberlist1Char"/>
    <w:qFormat/>
    <w:rsid w:val="009248A0"/>
    <w:pPr>
      <w:numPr>
        <w:numId w:val="3"/>
      </w:numPr>
      <w:ind w:left="567" w:hanging="283"/>
    </w:pPr>
    <w:rPr>
      <w:lang w:val="fr-CH"/>
    </w:rPr>
  </w:style>
  <w:style w:type="paragraph" w:customStyle="1" w:styleId="SGSNumberedList2">
    <w:name w:val="SGS Numbered List 2"/>
    <w:basedOn w:val="SGSNumberlist1"/>
    <w:link w:val="SGSNumberedList2Char"/>
    <w:qFormat/>
    <w:rsid w:val="009248A0"/>
    <w:pPr>
      <w:ind w:left="1134"/>
    </w:pPr>
  </w:style>
  <w:style w:type="paragraph" w:customStyle="1" w:styleId="SGSCaptions">
    <w:name w:val="SGS Captions"/>
    <w:basedOn w:val="a"/>
    <w:link w:val="SGSCaptionsChar"/>
    <w:qFormat/>
    <w:rsid w:val="009248A0"/>
    <w:rPr>
      <w:i/>
      <w:sz w:val="16"/>
      <w:szCs w:val="16"/>
    </w:rPr>
  </w:style>
  <w:style w:type="paragraph" w:customStyle="1" w:styleId="SGSCopyrights">
    <w:name w:val="SGS Copyrights"/>
    <w:basedOn w:val="SGSCaptions"/>
    <w:link w:val="SGSCopyrightsChar"/>
    <w:qFormat/>
    <w:rsid w:val="009248A0"/>
  </w:style>
  <w:style w:type="paragraph" w:styleId="afa">
    <w:name w:val="TOC Heading"/>
    <w:basedOn w:val="1"/>
    <w:next w:val="a"/>
    <w:uiPriority w:val="39"/>
    <w:unhideWhenUsed/>
    <w:qFormat/>
    <w:rsid w:val="005C38B7"/>
    <w:pPr>
      <w:keepNext/>
      <w:numPr>
        <w:numId w:val="0"/>
      </w:numPr>
      <w:spacing w:line="259" w:lineRule="auto"/>
    </w:pPr>
    <w:rPr>
      <w:rFonts w:asciiTheme="majorHAnsi" w:hAnsiTheme="majorHAnsi"/>
      <w:b w:val="0"/>
      <w:caps w:val="0"/>
      <w:color w:val="8C8C8C" w:themeColor="accent1" w:themeShade="BF"/>
    </w:rPr>
  </w:style>
  <w:style w:type="paragraph" w:styleId="21">
    <w:name w:val="toc 2"/>
    <w:basedOn w:val="a"/>
    <w:next w:val="a"/>
    <w:autoRedefine/>
    <w:uiPriority w:val="39"/>
    <w:unhideWhenUsed/>
    <w:qFormat/>
    <w:rsid w:val="00EE5F76"/>
    <w:pPr>
      <w:keepNext/>
      <w:spacing w:before="60"/>
      <w:ind w:left="284"/>
      <w:contextualSpacing/>
    </w:pPr>
    <w:rPr>
      <w:rFonts w:eastAsiaTheme="minorEastAsia"/>
      <w:szCs w:val="22"/>
    </w:rPr>
  </w:style>
  <w:style w:type="paragraph" w:styleId="12">
    <w:name w:val="toc 1"/>
    <w:basedOn w:val="a"/>
    <w:next w:val="a"/>
    <w:link w:val="11"/>
    <w:autoRedefine/>
    <w:uiPriority w:val="39"/>
    <w:unhideWhenUsed/>
    <w:qFormat/>
    <w:rsid w:val="00565148"/>
    <w:pPr>
      <w:tabs>
        <w:tab w:val="right" w:leader="dot" w:pos="10024"/>
      </w:tabs>
    </w:pPr>
    <w:rPr>
      <w:rFonts w:eastAsiaTheme="minorEastAsia"/>
      <w:caps/>
      <w:szCs w:val="22"/>
    </w:rPr>
  </w:style>
  <w:style w:type="paragraph" w:styleId="3">
    <w:name w:val="toc 3"/>
    <w:basedOn w:val="a"/>
    <w:next w:val="a"/>
    <w:autoRedefine/>
    <w:uiPriority w:val="39"/>
    <w:unhideWhenUsed/>
    <w:rsid w:val="005C38B7"/>
    <w:pPr>
      <w:spacing w:after="100" w:line="259" w:lineRule="auto"/>
      <w:ind w:left="440"/>
    </w:pPr>
    <w:rPr>
      <w:rFonts w:eastAsiaTheme="minorEastAsia"/>
      <w:sz w:val="22"/>
      <w:szCs w:val="22"/>
    </w:rPr>
  </w:style>
  <w:style w:type="paragraph" w:customStyle="1" w:styleId="SGSTOCTitle">
    <w:name w:val="SGS TOC Title"/>
    <w:basedOn w:val="afa"/>
    <w:link w:val="SGSTOCTitleChar"/>
    <w:qFormat/>
    <w:rsid w:val="00EE5F76"/>
  </w:style>
  <w:style w:type="paragraph" w:customStyle="1" w:styleId="SGSTOCTitle2">
    <w:name w:val="SGS TOC Title 2"/>
    <w:basedOn w:val="12"/>
    <w:link w:val="SGSTOCTitle2Char"/>
    <w:qFormat/>
    <w:rsid w:val="005C38B7"/>
  </w:style>
  <w:style w:type="paragraph" w:customStyle="1" w:styleId="FORMATTEXT">
    <w:name w:val=".FORMATTEXT"/>
    <w:uiPriority w:val="99"/>
    <w:qFormat/>
    <w:rsid w:val="00EB32D4"/>
    <w:pPr>
      <w:widowControl w:val="0"/>
    </w:pPr>
    <w:rPr>
      <w:rFonts w:eastAsia="Calibri"/>
      <w:szCs w:val="20"/>
      <w:lang w:val="ru-RU" w:eastAsia="ru-RU"/>
    </w:rPr>
  </w:style>
  <w:style w:type="paragraph" w:customStyle="1" w:styleId="ConsPlusNormal">
    <w:name w:val="ConsPlusNormal"/>
    <w:qFormat/>
    <w:rsid w:val="00EB32D4"/>
    <w:pPr>
      <w:widowControl w:val="0"/>
    </w:pPr>
    <w:rPr>
      <w:rFonts w:ascii="Calibri" w:hAnsi="Calibri" w:cs="Calibri"/>
      <w:sz w:val="22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GS">
  <a:themeElements>
    <a:clrScheme name="SGS colours">
      <a:dk1>
        <a:srgbClr val="363636"/>
      </a:dk1>
      <a:lt1>
        <a:srgbClr val="FFFFFF"/>
      </a:lt1>
      <a:dk2>
        <a:srgbClr val="848685"/>
      </a:dk2>
      <a:lt2>
        <a:srgbClr val="FF6600"/>
      </a:lt2>
      <a:accent1>
        <a:srgbClr val="BCBCBC"/>
      </a:accent1>
      <a:accent2>
        <a:srgbClr val="99CC00"/>
      </a:accent2>
      <a:accent3>
        <a:srgbClr val="00CCFF"/>
      </a:accent3>
      <a:accent4>
        <a:srgbClr val="FF0000"/>
      </a:accent4>
      <a:accent5>
        <a:srgbClr val="FFCF05"/>
      </a:accent5>
      <a:accent6>
        <a:srgbClr val="FF9900"/>
      </a:accent6>
      <a:hlink>
        <a:srgbClr val="FF6600"/>
      </a:hlink>
      <a:folHlink>
        <a:srgbClr val="36363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ln>
          <a:headEnd type="none" w="med" len="med"/>
          <a:tailEnd type="none" w="med" len="med"/>
        </a:ln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  <a:txDef>
      <a:spPr bwMode="auto">
        <a:noFill/>
        <a:ln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94C1C-A3A0-49E1-B554-4147CC32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Klimchukova, Anna (Moscow)</dc:creator>
  <dc:description/>
  <cp:lastModifiedBy>ITC-Admin</cp:lastModifiedBy>
  <cp:revision>4</cp:revision>
  <dcterms:created xsi:type="dcterms:W3CDTF">2022-11-15T09:22:00Z</dcterms:created>
  <dcterms:modified xsi:type="dcterms:W3CDTF">2024-03-05T14:01:00Z</dcterms:modified>
  <dc:language>ru-RU</dc:language>
</cp:coreProperties>
</file>